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DC" w:rsidRDefault="002D1EDC" w:rsidP="00645B8B">
      <w:pPr>
        <w:spacing w:after="0"/>
        <w:rPr>
          <w:b/>
          <w:sz w:val="32"/>
          <w:szCs w:val="32"/>
        </w:rPr>
      </w:pPr>
      <w:r>
        <w:rPr>
          <w:b/>
        </w:rPr>
        <w:t xml:space="preserve">  </w:t>
      </w:r>
      <w:r w:rsidRPr="002D1EDC">
        <w:rPr>
          <w:b/>
          <w:sz w:val="28"/>
          <w:szCs w:val="28"/>
        </w:rPr>
        <w:t>Методическая тема по самообразованию:</w:t>
      </w:r>
      <w:r>
        <w:rPr>
          <w:b/>
        </w:rPr>
        <w:t xml:space="preserve"> </w:t>
      </w:r>
      <w:r w:rsidRPr="002D1EDC">
        <w:rPr>
          <w:b/>
          <w:sz w:val="32"/>
          <w:szCs w:val="32"/>
        </w:rPr>
        <w:t xml:space="preserve">«Инклюзивное образование в системе физического воспитания»  </w:t>
      </w:r>
    </w:p>
    <w:p w:rsidR="003B752C" w:rsidRDefault="003B752C" w:rsidP="00645B8B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3B752C" w:rsidRPr="003B752C" w:rsidRDefault="003B752C" w:rsidP="003B752C">
      <w:pPr>
        <w:spacing w:after="0"/>
        <w:rPr>
          <w:b/>
          <w:i/>
        </w:rPr>
      </w:pPr>
      <w:r>
        <w:rPr>
          <w:b/>
        </w:rPr>
        <w:t xml:space="preserve">                                                                                           </w:t>
      </w:r>
      <w:r w:rsidRPr="003B752C">
        <w:rPr>
          <w:b/>
          <w:i/>
        </w:rPr>
        <w:t>«Мы исключили эту часть людей из общества,</w:t>
      </w:r>
    </w:p>
    <w:p w:rsidR="003B752C" w:rsidRPr="003B752C" w:rsidRDefault="003B752C" w:rsidP="003B752C">
      <w:pPr>
        <w:spacing w:after="0"/>
        <w:rPr>
          <w:b/>
          <w:i/>
        </w:rPr>
      </w:pPr>
      <w:r w:rsidRPr="003B752C">
        <w:rPr>
          <w:b/>
          <w:i/>
        </w:rPr>
        <w:t xml:space="preserve">                                                                         </w:t>
      </w:r>
      <w:r w:rsidR="00042C3B">
        <w:rPr>
          <w:b/>
          <w:i/>
        </w:rPr>
        <w:t xml:space="preserve">                      </w:t>
      </w:r>
      <w:r w:rsidR="00042C3B">
        <w:rPr>
          <w:rFonts w:ascii="Times New Roman" w:hAnsi="Times New Roman"/>
          <w:b/>
          <w:i/>
        </w:rPr>
        <w:t xml:space="preserve">  </w:t>
      </w:r>
      <w:r w:rsidRPr="003B752C">
        <w:rPr>
          <w:b/>
          <w:i/>
        </w:rPr>
        <w:t>и надо вернуть их назад, в общество, потому</w:t>
      </w:r>
    </w:p>
    <w:p w:rsidR="003B752C" w:rsidRPr="003B752C" w:rsidRDefault="003B752C" w:rsidP="003B752C">
      <w:pPr>
        <w:spacing w:after="0"/>
        <w:rPr>
          <w:b/>
          <w:i/>
        </w:rPr>
      </w:pPr>
      <w:r w:rsidRPr="003B752C">
        <w:rPr>
          <w:b/>
          <w:i/>
        </w:rPr>
        <w:t xml:space="preserve">                                                                         </w:t>
      </w:r>
      <w:r w:rsidR="00042C3B">
        <w:rPr>
          <w:b/>
          <w:i/>
        </w:rPr>
        <w:t xml:space="preserve">                             </w:t>
      </w:r>
      <w:r w:rsidRPr="003B752C">
        <w:rPr>
          <w:b/>
          <w:i/>
        </w:rPr>
        <w:t>что они могут нас чему-то научить»</w:t>
      </w:r>
    </w:p>
    <w:p w:rsidR="003B752C" w:rsidRPr="003B752C" w:rsidRDefault="003B752C" w:rsidP="003B752C">
      <w:pPr>
        <w:spacing w:after="0"/>
        <w:rPr>
          <w:b/>
          <w:i/>
        </w:rPr>
      </w:pPr>
      <w:r w:rsidRPr="003B752C">
        <w:rPr>
          <w:b/>
          <w:i/>
        </w:rPr>
        <w:t xml:space="preserve">                                                                                                                </w:t>
      </w:r>
      <w:r w:rsidR="00042C3B">
        <w:rPr>
          <w:b/>
          <w:i/>
        </w:rPr>
        <w:t xml:space="preserve">                    </w:t>
      </w:r>
      <w:r w:rsidRPr="003B752C">
        <w:rPr>
          <w:b/>
          <w:i/>
        </w:rPr>
        <w:t xml:space="preserve">Жан </w:t>
      </w:r>
      <w:proofErr w:type="spellStart"/>
      <w:r w:rsidRPr="003B752C">
        <w:rPr>
          <w:b/>
          <w:i/>
        </w:rPr>
        <w:t>Ванье</w:t>
      </w:r>
      <w:proofErr w:type="spellEnd"/>
      <w:r w:rsidRPr="003B752C">
        <w:rPr>
          <w:b/>
          <w:i/>
        </w:rPr>
        <w:t xml:space="preserve"> «Из глубины»</w:t>
      </w:r>
    </w:p>
    <w:p w:rsidR="002D1EDC" w:rsidRDefault="002D1EDC" w:rsidP="00645B8B">
      <w:pPr>
        <w:spacing w:after="0"/>
        <w:rPr>
          <w:b/>
        </w:rPr>
      </w:pPr>
    </w:p>
    <w:p w:rsidR="00645B8B" w:rsidRDefault="002D1EDC" w:rsidP="00645B8B">
      <w:pPr>
        <w:spacing w:after="0"/>
      </w:pPr>
      <w:r>
        <w:rPr>
          <w:b/>
        </w:rPr>
        <w:t xml:space="preserve"> </w:t>
      </w:r>
      <w:r w:rsidR="00645B8B" w:rsidRPr="00645B8B">
        <w:rPr>
          <w:b/>
        </w:rPr>
        <w:t>Инклюзивное образование</w:t>
      </w:r>
      <w:r w:rsidR="00645B8B">
        <w:t xml:space="preserve"> —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645B8B" w:rsidRDefault="00645B8B" w:rsidP="00645B8B">
      <w:pPr>
        <w:spacing w:after="0"/>
      </w:pPr>
      <w:r>
        <w:t>Инклюзивное образование стремится развить методологию, направленную на детей и признающую, что все дети —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 (не только дети с особыми потребностями).</w:t>
      </w:r>
    </w:p>
    <w:p w:rsidR="00645B8B" w:rsidRPr="00645B8B" w:rsidRDefault="002D1EDC" w:rsidP="00645B8B">
      <w:pPr>
        <w:spacing w:after="0"/>
        <w:rPr>
          <w:b/>
        </w:rPr>
      </w:pPr>
      <w:r>
        <w:rPr>
          <w:b/>
        </w:rPr>
        <w:t xml:space="preserve">     </w:t>
      </w:r>
      <w:r w:rsidR="00645B8B" w:rsidRPr="00645B8B">
        <w:rPr>
          <w:b/>
        </w:rPr>
        <w:t>Восемь принципов инклюзивного образования:</w:t>
      </w:r>
    </w:p>
    <w:p w:rsidR="00645B8B" w:rsidRDefault="00645B8B" w:rsidP="006A5B1B">
      <w:pPr>
        <w:pStyle w:val="a3"/>
        <w:numPr>
          <w:ilvl w:val="0"/>
          <w:numId w:val="1"/>
        </w:numPr>
        <w:spacing w:after="0"/>
      </w:pPr>
      <w:r>
        <w:t>Ценность человека не зависит от его способностей и достижений;</w:t>
      </w:r>
    </w:p>
    <w:p w:rsidR="00645B8B" w:rsidRDefault="00645B8B" w:rsidP="006A5B1B">
      <w:pPr>
        <w:pStyle w:val="a3"/>
        <w:numPr>
          <w:ilvl w:val="0"/>
          <w:numId w:val="1"/>
        </w:numPr>
        <w:spacing w:after="0"/>
      </w:pPr>
      <w:r>
        <w:t>Каждый человек способен чувствовать и думать;</w:t>
      </w:r>
    </w:p>
    <w:p w:rsidR="00645B8B" w:rsidRDefault="00645B8B" w:rsidP="006A5B1B">
      <w:pPr>
        <w:pStyle w:val="a3"/>
        <w:numPr>
          <w:ilvl w:val="0"/>
          <w:numId w:val="1"/>
        </w:numPr>
        <w:spacing w:after="0"/>
      </w:pPr>
      <w:r>
        <w:t>Каждый человек имеет право на общение и на то, чтобы быть услышанным;</w:t>
      </w:r>
    </w:p>
    <w:p w:rsidR="00645B8B" w:rsidRDefault="00645B8B" w:rsidP="006A5B1B">
      <w:pPr>
        <w:pStyle w:val="a3"/>
        <w:numPr>
          <w:ilvl w:val="0"/>
          <w:numId w:val="1"/>
        </w:numPr>
        <w:spacing w:after="0"/>
      </w:pPr>
      <w:r>
        <w:t>Все люди нуждаются друг в друге;</w:t>
      </w:r>
    </w:p>
    <w:p w:rsidR="00645B8B" w:rsidRDefault="00645B8B" w:rsidP="006A5B1B">
      <w:pPr>
        <w:pStyle w:val="a3"/>
        <w:numPr>
          <w:ilvl w:val="0"/>
          <w:numId w:val="1"/>
        </w:numPr>
        <w:spacing w:after="0"/>
      </w:pPr>
      <w:r>
        <w:t>Подлинное образование может осуществляться только в контексте реальных взаимоотношений;</w:t>
      </w:r>
    </w:p>
    <w:p w:rsidR="00645B8B" w:rsidRDefault="00645B8B" w:rsidP="006A5B1B">
      <w:pPr>
        <w:pStyle w:val="a3"/>
        <w:numPr>
          <w:ilvl w:val="0"/>
          <w:numId w:val="1"/>
        </w:numPr>
        <w:spacing w:after="0"/>
      </w:pPr>
      <w:r>
        <w:t>Все люди нуждаются в поддержке и дружбе ровесников;</w:t>
      </w:r>
    </w:p>
    <w:p w:rsidR="00645B8B" w:rsidRDefault="00645B8B" w:rsidP="006A5B1B">
      <w:pPr>
        <w:pStyle w:val="a3"/>
        <w:numPr>
          <w:ilvl w:val="0"/>
          <w:numId w:val="1"/>
        </w:numPr>
        <w:spacing w:after="0"/>
      </w:pPr>
      <w:r>
        <w:t>Для всех обучающихся достижение прогресса скорее может быть в том, что они могут делать, чем в том, что не могут;</w:t>
      </w:r>
    </w:p>
    <w:p w:rsidR="00645B8B" w:rsidRDefault="00645B8B" w:rsidP="006A5B1B">
      <w:pPr>
        <w:pStyle w:val="a3"/>
        <w:numPr>
          <w:ilvl w:val="0"/>
          <w:numId w:val="1"/>
        </w:numPr>
        <w:spacing w:after="0"/>
      </w:pPr>
      <w:r>
        <w:t>Разнообразие усиливает все стороны жизни человека.</w:t>
      </w:r>
    </w:p>
    <w:p w:rsidR="00645B8B" w:rsidRDefault="002D1EDC" w:rsidP="00645B8B">
      <w:pPr>
        <w:spacing w:after="0"/>
      </w:pPr>
      <w:r>
        <w:t xml:space="preserve">     </w:t>
      </w:r>
      <w:r w:rsidR="00645B8B">
        <w:t>В основу программы по физической культуре для школьников системе инклюзивного образования положена программа по физической культуре, разработанная на основе:</w:t>
      </w:r>
    </w:p>
    <w:p w:rsidR="00645B8B" w:rsidRDefault="00645B8B" w:rsidP="006A5B1B">
      <w:pPr>
        <w:spacing w:after="0"/>
      </w:pPr>
      <w:r>
        <w:t xml:space="preserve">- </w:t>
      </w:r>
      <w:r w:rsidR="006A5B1B">
        <w:t xml:space="preserve">Программы </w:t>
      </w:r>
      <w:r w:rsidR="006A5B1B" w:rsidRPr="006A5B1B">
        <w:t>предмета «Фи</w:t>
      </w:r>
      <w:r w:rsidR="006A5B1B">
        <w:t xml:space="preserve">зическая культура»,  разработанная </w:t>
      </w:r>
      <w:r w:rsidR="006A5B1B" w:rsidRPr="006A5B1B">
        <w:t>в соответствии с требованиями государственного общеобразовательного стандарта среднего образования (начального, основного среднего, общего среднего образования) (№1080 от 23.08.2012г.).</w:t>
      </w:r>
    </w:p>
    <w:p w:rsidR="00645B8B" w:rsidRDefault="00645B8B" w:rsidP="00645B8B">
      <w:pPr>
        <w:spacing w:after="0"/>
      </w:pPr>
      <w:r>
        <w:t>- Учебного плана школы на 2014-2015 учебный год;</w:t>
      </w:r>
    </w:p>
    <w:p w:rsidR="00645B8B" w:rsidRDefault="006A5B1B" w:rsidP="00645B8B">
      <w:pPr>
        <w:spacing w:after="0"/>
      </w:pPr>
      <w:r>
        <w:t>- Д</w:t>
      </w:r>
      <w:r w:rsidR="00645B8B">
        <w:t>ля  школы с некоторыми отступлениями и добавлениями, вытекающими из особенностей состояния и функциональных возможностей организма учащихся.</w:t>
      </w:r>
    </w:p>
    <w:p w:rsidR="00645B8B" w:rsidRDefault="002D1EDC" w:rsidP="00645B8B">
      <w:pPr>
        <w:spacing w:after="0"/>
      </w:pPr>
      <w:r>
        <w:rPr>
          <w:b/>
        </w:rPr>
        <w:t xml:space="preserve">     </w:t>
      </w:r>
      <w:r w:rsidR="00645B8B" w:rsidRPr="006A5B1B">
        <w:rPr>
          <w:b/>
        </w:rPr>
        <w:t>Основными задачами</w:t>
      </w:r>
      <w:r w:rsidR="00645B8B">
        <w:t xml:space="preserve"> физического воспитания у</w:t>
      </w:r>
      <w:r w:rsidR="006A5B1B">
        <w:t xml:space="preserve">чащихся в системе инклюзивного образования  </w:t>
      </w:r>
      <w:r w:rsidR="00645B8B">
        <w:t>являются:</w:t>
      </w:r>
    </w:p>
    <w:p w:rsidR="006A5B1B" w:rsidRDefault="006A5B1B" w:rsidP="006A5B1B">
      <w:pPr>
        <w:pStyle w:val="a3"/>
        <w:numPr>
          <w:ilvl w:val="0"/>
          <w:numId w:val="2"/>
        </w:numPr>
        <w:spacing w:after="0"/>
      </w:pPr>
      <w:r>
        <w:t>укрепление здоровья, улучшение осанки, профилактика плоскостопия; воспитание активности и самостоятельности в двигательной деятельности;</w:t>
      </w:r>
    </w:p>
    <w:p w:rsidR="006A5B1B" w:rsidRDefault="006A5B1B" w:rsidP="006A5B1B">
      <w:pPr>
        <w:pStyle w:val="a3"/>
        <w:numPr>
          <w:ilvl w:val="0"/>
          <w:numId w:val="2"/>
        </w:numPr>
        <w:spacing w:after="0"/>
      </w:pPr>
      <w:r>
        <w:t>формирование системы знаний из области физической культуры, касающихся сохранения и укрепления здоровья; овладения школой движений;</w:t>
      </w:r>
    </w:p>
    <w:p w:rsidR="006A5B1B" w:rsidRDefault="006A5B1B" w:rsidP="006A5B1B">
      <w:pPr>
        <w:pStyle w:val="a3"/>
        <w:numPr>
          <w:ilvl w:val="0"/>
          <w:numId w:val="2"/>
        </w:numPr>
        <w:spacing w:after="0"/>
      </w:pPr>
      <w:r>
        <w:t>развитие физических качеств: силы, быстроты, выносливости, ловкости, гибкости и координационных способностей;</w:t>
      </w:r>
    </w:p>
    <w:p w:rsidR="006A5B1B" w:rsidRDefault="006A5B1B" w:rsidP="006A5B1B">
      <w:pPr>
        <w:pStyle w:val="a3"/>
        <w:numPr>
          <w:ilvl w:val="0"/>
          <w:numId w:val="2"/>
        </w:numPr>
        <w:spacing w:after="0"/>
      </w:pPr>
      <w:r>
        <w:t>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6A5B1B" w:rsidRDefault="006A5B1B" w:rsidP="006A5B1B">
      <w:pPr>
        <w:pStyle w:val="a3"/>
        <w:numPr>
          <w:ilvl w:val="0"/>
          <w:numId w:val="2"/>
        </w:numPr>
        <w:spacing w:after="0"/>
      </w:pPr>
      <w:r>
        <w:t>содействие воспитанию социально значимых черт личности, развитию нравственных и волевых качеств, формирования эстетических вкусов и навыков культуры поведения;</w:t>
      </w:r>
    </w:p>
    <w:p w:rsidR="00645B8B" w:rsidRDefault="006A5B1B" w:rsidP="006A5B1B">
      <w:pPr>
        <w:pStyle w:val="a3"/>
        <w:numPr>
          <w:ilvl w:val="0"/>
          <w:numId w:val="2"/>
        </w:numPr>
        <w:spacing w:after="0"/>
      </w:pPr>
      <w:r>
        <w:t>формирование элементарных знаний о личной гигиене, режима дня, влиянии физических упражнений на здоровье, работоспособность и развитие двигательных способностей.</w:t>
      </w:r>
    </w:p>
    <w:p w:rsidR="00645B8B" w:rsidRDefault="002D1EDC" w:rsidP="00645B8B">
      <w:pPr>
        <w:spacing w:after="0"/>
      </w:pPr>
      <w:r>
        <w:lastRenderedPageBreak/>
        <w:t xml:space="preserve">     </w:t>
      </w:r>
      <w:r w:rsidR="00645B8B">
        <w:t>Организация и проведение занят</w:t>
      </w:r>
      <w:r w:rsidR="00253FD8">
        <w:t xml:space="preserve">ий с учащимися в системе инклюзивного образования </w:t>
      </w:r>
      <w:r w:rsidR="00645B8B">
        <w:t xml:space="preserve"> намного сложнее, чем занятия со здоровыми детьми, так как здесь собраны ребята из разных классов, разного возраста и пола, страдающие различными недугами и психологически не готовые к занятиям физкультурой.</w:t>
      </w:r>
    </w:p>
    <w:p w:rsidR="00645B8B" w:rsidRDefault="002D1EDC" w:rsidP="00645B8B">
      <w:pPr>
        <w:spacing w:after="0"/>
      </w:pPr>
      <w:r>
        <w:t xml:space="preserve">     </w:t>
      </w:r>
      <w:r w:rsidR="00645B8B">
        <w:t>В зависимости от тяжести и характера заболевания учащихся рекомендуют разделить на подгруппы А и Б, с целью более дифференцированного подхода к назначению двигательного режима.</w:t>
      </w:r>
    </w:p>
    <w:p w:rsidR="00645B8B" w:rsidRDefault="002D1EDC" w:rsidP="00645B8B">
      <w:pPr>
        <w:spacing w:after="0"/>
      </w:pPr>
      <w:r>
        <w:t xml:space="preserve">     </w:t>
      </w:r>
      <w:r w:rsidR="00645B8B" w:rsidRPr="002D1EDC">
        <w:rPr>
          <w:b/>
        </w:rPr>
        <w:t>Подгруппа А</w:t>
      </w:r>
      <w:r w:rsidR="00645B8B">
        <w:t xml:space="preserve"> – школьники, имеющие отклонения в состоянии здоровья обратимого характера, ослабленные различными заболеваниями.</w:t>
      </w:r>
    </w:p>
    <w:p w:rsidR="00645B8B" w:rsidRDefault="002D1EDC" w:rsidP="00645B8B">
      <w:pPr>
        <w:spacing w:after="0"/>
      </w:pPr>
      <w:r>
        <w:t xml:space="preserve">     </w:t>
      </w:r>
      <w:r w:rsidR="00645B8B" w:rsidRPr="002D1EDC">
        <w:rPr>
          <w:b/>
        </w:rPr>
        <w:t>Подгруппа Б</w:t>
      </w:r>
      <w:r w:rsidR="00645B8B">
        <w:t xml:space="preserve"> – школьники, имеющие тяжёлые, необратимые изменения в деятельности органов и систем: органические поражения сердечно-сосудистой системы, мочевыделительной системы, высокая степень нарушения зрения</w:t>
      </w:r>
      <w:r w:rsidR="00253FD8">
        <w:t xml:space="preserve"> и др</w:t>
      </w:r>
      <w:r w:rsidR="00645B8B">
        <w:t>.</w:t>
      </w:r>
    </w:p>
    <w:p w:rsidR="00645B8B" w:rsidRDefault="002D1EDC" w:rsidP="00645B8B">
      <w:pPr>
        <w:spacing w:after="0"/>
      </w:pPr>
      <w:r>
        <w:t xml:space="preserve">     </w:t>
      </w:r>
      <w:r w:rsidR="00645B8B">
        <w:t>Програм</w:t>
      </w:r>
      <w:r>
        <w:t>ма инклюзивного образования</w:t>
      </w:r>
      <w:r w:rsidR="00645B8B">
        <w:t xml:space="preserve"> ограничивает упражнения на скорость, силу, выносливость. В зависимости от заболевания включаются циклические виды спорта (лыжные прогулки, бег в сочетании с ходьбой, плавание и др.), дыхательные упражнения и упражнения на релаксацию при заболеваниях </w:t>
      </w:r>
      <w:proofErr w:type="spellStart"/>
      <w:r w:rsidR="00645B8B">
        <w:t>кардиореспираторной</w:t>
      </w:r>
      <w:proofErr w:type="spellEnd"/>
      <w:r w:rsidR="00645B8B">
        <w:t xml:space="preserve"> системы, а при нарушениях осанки (сколиозах) включаются упражнения на укрепление мышц живота и туловища (то есть создание мышечного корсета), выработка правильной осанки. Исключаются упражнения с гантелями, тяжестями в положении стоя. В зависимости от функционального состояния, тренированности и течения заболевания нагрузки вначале должны быть малой интенсивности, затем — средней. </w:t>
      </w:r>
      <w:r>
        <w:t>Контроль</w:t>
      </w:r>
      <w:r w:rsidR="00645B8B">
        <w:t xml:space="preserve"> за реакцией сердечно-сосудистой системы осуществляют по пульсу, частоте дыхания, самочувствию, цвету кожных покровов, потливости и др.</w:t>
      </w:r>
    </w:p>
    <w:p w:rsidR="00645B8B" w:rsidRDefault="00645B8B" w:rsidP="00645B8B">
      <w:pPr>
        <w:spacing w:after="0"/>
      </w:pPr>
      <w:r>
        <w:t>Преподаватель физкультуры должен иметь специальную подготовку, знание основ патологии и влияния физических нагрузок на больной организм. Он обязан соблюдать указания врача, поставившего диагноз и рекомендуемые средства физической культуры, дозировку, частоту и продолжительность занятий, а также учитывать противопоказания к применению тех или иных средств физкультуры и закаливающих процедур. Обязанность преподавателя — постоянно вести контроль (пульс, частота дыхания, внешние признаки утомления и др.) переносимости нагрузок занимающимися. Сложности в дозировании нагрузок возникают, когда группы неоднородны по характеру заболеваний. Поэтому следует проводить индивидуальные или мало</w:t>
      </w:r>
      <w:r w:rsidR="00253FD8">
        <w:t xml:space="preserve"> </w:t>
      </w:r>
      <w:r>
        <w:t>групповые занятия.</w:t>
      </w:r>
    </w:p>
    <w:p w:rsidR="00645B8B" w:rsidRDefault="002D1EDC" w:rsidP="00645B8B">
      <w:pPr>
        <w:spacing w:after="0"/>
      </w:pPr>
      <w:r>
        <w:t xml:space="preserve">     </w:t>
      </w:r>
      <w:r w:rsidR="00253FD8">
        <w:t xml:space="preserve">Уроки </w:t>
      </w:r>
      <w:r>
        <w:t xml:space="preserve"> физической культуры в системе инклюзивного образования </w:t>
      </w:r>
      <w:r w:rsidR="00645B8B">
        <w:t xml:space="preserve">отличаются от обычных уроков  лишь методикой: различное время, темп выполнения упражнений и их амплитуда передвижения (ходьба, бег, лыжные, конькобежные, велосипедные занятия), длина дистанции и т.д. Преподаватель физкультуры всегда помнит о том, что у больных способности к приспособлению (адаптации) и выполнению физических нагрузок снижены. Имеет значение состояние здоровья, возраст, пол, время года (биоритмы) и др., но во всех случаях разумного применения физическая культура оказывает положительное влияние на организм. И если физические нагрузки не будут адекватны возможностям учащихся, то могут возникнуть серьезные осложнения, и физкультура вместо пользы принесет вред. Из  занятий будут исключены сложные движения на координацию, упражнения с </w:t>
      </w:r>
      <w:proofErr w:type="spellStart"/>
      <w:r w:rsidR="00645B8B">
        <w:t>натуживанием</w:t>
      </w:r>
      <w:proofErr w:type="spellEnd"/>
      <w:r w:rsidR="00645B8B">
        <w:t>, подъемом тяжестей и другие, которые учащемуся  трудно освоить и выполнить из-за сниженной физической работоспособности и состояния здоровья.</w:t>
      </w:r>
    </w:p>
    <w:p w:rsidR="00645B8B" w:rsidRDefault="002D1EDC" w:rsidP="00645B8B">
      <w:pPr>
        <w:spacing w:after="0"/>
      </w:pPr>
      <w:r>
        <w:t xml:space="preserve">     </w:t>
      </w:r>
      <w:r w:rsidR="00645B8B">
        <w:t xml:space="preserve">Однако, надо помнить  и о том, что регулярные (систематические) физические нагрузки способствуют нормализации моторных (двигательных) процессов, особенно при заболеваниях </w:t>
      </w:r>
      <w:proofErr w:type="spellStart"/>
      <w:r w:rsidR="00645B8B">
        <w:t>кардиореспираторной</w:t>
      </w:r>
      <w:proofErr w:type="spellEnd"/>
      <w:r w:rsidR="00645B8B">
        <w:t>, эндокринной и других систем, помогают восстановить утраченные (сниженные) функции организма.</w:t>
      </w:r>
    </w:p>
    <w:p w:rsidR="00645B8B" w:rsidRDefault="002D1EDC" w:rsidP="00645B8B">
      <w:pPr>
        <w:spacing w:after="0"/>
      </w:pPr>
      <w:r>
        <w:t xml:space="preserve">     </w:t>
      </w:r>
      <w:r w:rsidR="00645B8B">
        <w:t>Оцен</w:t>
      </w:r>
      <w:r>
        <w:t>ивать достижения обучающихся в системе инклюзивного образования</w:t>
      </w:r>
      <w:r w:rsidR="00645B8B">
        <w:t xml:space="preserve"> по критериям, которые используются для выставления отметки основной группы обучающихс</w:t>
      </w:r>
      <w:r>
        <w:t>я, нельзя. Для обучающихся в системе инклюзивного образования</w:t>
      </w:r>
      <w:r w:rsidR="00645B8B">
        <w:t xml:space="preserve"> в первую очередь необходимо оценить их успехи в формировании навыков здорового образа жизни и рационального двигательного режима.</w:t>
      </w:r>
    </w:p>
    <w:p w:rsidR="00645B8B" w:rsidRDefault="002D1EDC" w:rsidP="00645B8B">
      <w:pPr>
        <w:spacing w:after="0"/>
      </w:pPr>
      <w:r>
        <w:t xml:space="preserve">     </w:t>
      </w:r>
      <w:r w:rsidR="00645B8B">
        <w:t>При выставлении</w:t>
      </w:r>
      <w:r>
        <w:t xml:space="preserve"> текущей отметки обучающимся </w:t>
      </w:r>
      <w:r w:rsidR="00645B8B">
        <w:t xml:space="preserve"> необходимо соблюдать особый такт, быть максимально внимательным, не унижать достоинства ученика, использовать отметку таким образом, чтобы она способствовала его развитию, стимулировала его на дальнейшие занятия физической культурой.</w:t>
      </w:r>
    </w:p>
    <w:p w:rsidR="00645B8B" w:rsidRDefault="00645B8B" w:rsidP="00645B8B">
      <w:pPr>
        <w:spacing w:after="0"/>
      </w:pPr>
      <w:r>
        <w:t>Итоговая отметка по ф</w:t>
      </w:r>
      <w:r w:rsidR="002D1EDC">
        <w:t>изической культуре в группах с инклюзивным образованием</w:t>
      </w:r>
      <w:r>
        <w:t xml:space="preserve">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также с учетом</w:t>
      </w:r>
      <w:r w:rsidR="002D1EDC">
        <w:t xml:space="preserve"> </w:t>
      </w:r>
      <w:r>
        <w:t xml:space="preserve"> динамики физической подготовленности и прилежания.</w:t>
      </w:r>
    </w:p>
    <w:p w:rsidR="00645B8B" w:rsidRDefault="002D1EDC" w:rsidP="00645B8B">
      <w:pPr>
        <w:spacing w:after="0"/>
      </w:pPr>
      <w:r>
        <w:lastRenderedPageBreak/>
        <w:t xml:space="preserve">     </w:t>
      </w:r>
      <w:r w:rsidR="00645B8B">
        <w:t>Основной акцент в оценивании учебных достижений по физической культуре учащихся, имеющих выраженные отклонения в состоянии здоровья, должен быть сделан на стойкой их мотивации к занятиям физическими  упражнениями и динамике их физических возможностей.</w:t>
      </w:r>
    </w:p>
    <w:p w:rsidR="00645B8B" w:rsidRDefault="002D1EDC" w:rsidP="00645B8B">
      <w:pPr>
        <w:spacing w:after="0"/>
      </w:pPr>
      <w:r>
        <w:t xml:space="preserve">     </w:t>
      </w:r>
      <w:r w:rsidR="00645B8B">
        <w:t>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(родителям), выставляется положительная отметка.</w:t>
      </w:r>
    </w:p>
    <w:p w:rsidR="00645B8B" w:rsidRDefault="002D1EDC" w:rsidP="00645B8B">
      <w:pPr>
        <w:spacing w:after="0"/>
      </w:pPr>
      <w:r>
        <w:t xml:space="preserve">     </w:t>
      </w:r>
      <w:r w:rsidR="00645B8B">
        <w:t>Положительная отметка должна быть выставлена также обучающемуся, который не продемонстрировал существенных сдвигов в формировании  навыков, умений и в развитии физических качеств. Но регулярно посещал занятия по физической культуре, старательно выполнял задания учителя, овладел доступными ему навыками самостоятельных занятий оздоровительной или корригирующей гимнастики, необходимыми знаниями в области физической культуры.</w:t>
      </w:r>
    </w:p>
    <w:p w:rsidR="00082105" w:rsidRDefault="002D1EDC" w:rsidP="00645B8B">
      <w:pPr>
        <w:spacing w:after="0"/>
      </w:pPr>
      <w:r>
        <w:t xml:space="preserve">     </w:t>
      </w:r>
      <w:r w:rsidR="00645B8B">
        <w:t xml:space="preserve">В аттестаты об основном общем образовании и среднем (полном) общем образовании обязательно выставляется </w:t>
      </w:r>
      <w:r>
        <w:t>отметка по физической культуре.</w:t>
      </w:r>
      <w:r w:rsidR="003B752C">
        <w:t xml:space="preserve"> </w:t>
      </w:r>
    </w:p>
    <w:p w:rsidR="003B752C" w:rsidRPr="003B752C" w:rsidRDefault="003B752C" w:rsidP="003B752C">
      <w:pPr>
        <w:spacing w:after="0"/>
        <w:rPr>
          <w:b/>
        </w:rPr>
      </w:pPr>
      <w:r>
        <w:t xml:space="preserve">     </w:t>
      </w:r>
      <w:r w:rsidRPr="003B752C">
        <w:rPr>
          <w:b/>
        </w:rPr>
        <w:t>Результаты инклюзии:</w:t>
      </w:r>
    </w:p>
    <w:p w:rsidR="003B752C" w:rsidRDefault="003B752C" w:rsidP="003B752C">
      <w:pPr>
        <w:pStyle w:val="a3"/>
        <w:numPr>
          <w:ilvl w:val="0"/>
          <w:numId w:val="3"/>
        </w:numPr>
        <w:spacing w:after="0"/>
      </w:pPr>
      <w:r>
        <w:t xml:space="preserve">У учеников есть возможность активного и постоянного участия во всех мероприятиях общеобразовательного процесса </w:t>
      </w:r>
    </w:p>
    <w:p w:rsidR="003B752C" w:rsidRDefault="003B752C" w:rsidP="003B752C">
      <w:pPr>
        <w:pStyle w:val="a3"/>
        <w:numPr>
          <w:ilvl w:val="0"/>
          <w:numId w:val="3"/>
        </w:numPr>
        <w:spacing w:after="0"/>
      </w:pPr>
      <w:r>
        <w:t xml:space="preserve">Адаптация как можно менее навязчива и не содействует выработке стереотипов </w:t>
      </w:r>
    </w:p>
    <w:p w:rsidR="003B752C" w:rsidRDefault="003B752C" w:rsidP="003B752C">
      <w:pPr>
        <w:pStyle w:val="a3"/>
        <w:numPr>
          <w:ilvl w:val="0"/>
          <w:numId w:val="3"/>
        </w:numPr>
        <w:spacing w:after="0"/>
      </w:pPr>
      <w:r>
        <w:t xml:space="preserve">Мероприятия направлены на включение ученика, но достаточно для него сложны </w:t>
      </w:r>
    </w:p>
    <w:p w:rsidR="003B752C" w:rsidRDefault="003B752C" w:rsidP="003B752C">
      <w:pPr>
        <w:pStyle w:val="a3"/>
        <w:numPr>
          <w:ilvl w:val="0"/>
          <w:numId w:val="3"/>
        </w:numPr>
        <w:spacing w:after="0"/>
      </w:pPr>
      <w:r>
        <w:t xml:space="preserve">Индивидуальная помощь не отделяет и не изолирует ученика </w:t>
      </w:r>
    </w:p>
    <w:p w:rsidR="003B752C" w:rsidRDefault="003B752C" w:rsidP="003B752C">
      <w:pPr>
        <w:pStyle w:val="a3"/>
        <w:numPr>
          <w:ilvl w:val="0"/>
          <w:numId w:val="3"/>
        </w:numPr>
        <w:spacing w:after="0"/>
      </w:pPr>
      <w:r>
        <w:t xml:space="preserve">Появляются возможности для обобщения и передачи навыков </w:t>
      </w:r>
    </w:p>
    <w:p w:rsidR="003B752C" w:rsidRDefault="003B752C" w:rsidP="003B752C">
      <w:pPr>
        <w:pStyle w:val="a3"/>
        <w:spacing w:after="0"/>
      </w:pPr>
    </w:p>
    <w:p w:rsidR="003B752C" w:rsidRPr="003B752C" w:rsidRDefault="003B752C" w:rsidP="003B752C">
      <w:pPr>
        <w:pStyle w:val="a3"/>
        <w:spacing w:after="0"/>
        <w:rPr>
          <w:b/>
        </w:rPr>
      </w:pPr>
      <w:r w:rsidRPr="003B752C">
        <w:rPr>
          <w:b/>
          <w:u w:val="wave"/>
        </w:rPr>
        <w:t xml:space="preserve">Обычное образование </w:t>
      </w:r>
      <w:r w:rsidRPr="003B752C">
        <w:rPr>
          <w:b/>
        </w:rPr>
        <w:t xml:space="preserve">                                   </w:t>
      </w:r>
      <w:r w:rsidRPr="003B752C">
        <w:rPr>
          <w:b/>
          <w:u w:val="wave"/>
        </w:rPr>
        <w:t>Специальное образование</w:t>
      </w:r>
    </w:p>
    <w:p w:rsidR="003B752C" w:rsidRDefault="003B752C" w:rsidP="003B752C">
      <w:pPr>
        <w:pStyle w:val="a3"/>
        <w:spacing w:after="0"/>
      </w:pPr>
      <w:r>
        <w:t>«Нормальный ребенок»                                     «Особый ребенок»</w:t>
      </w:r>
    </w:p>
    <w:p w:rsidR="003B752C" w:rsidRDefault="003B752C" w:rsidP="003B752C">
      <w:pPr>
        <w:pStyle w:val="a3"/>
        <w:spacing w:after="0"/>
      </w:pPr>
      <w:r w:rsidRPr="003B752C">
        <w:rPr>
          <w:b/>
        </w:rPr>
        <w:t>Круглые</w:t>
      </w:r>
      <w:r>
        <w:t xml:space="preserve"> колышки для </w:t>
      </w:r>
    </w:p>
    <w:p w:rsidR="003B752C" w:rsidRDefault="003B752C" w:rsidP="003B752C">
      <w:pPr>
        <w:pStyle w:val="a3"/>
        <w:spacing w:after="0"/>
      </w:pPr>
      <w:r w:rsidRPr="003B752C">
        <w:rPr>
          <w:b/>
        </w:rPr>
        <w:t xml:space="preserve">круглых </w:t>
      </w:r>
      <w:r>
        <w:t xml:space="preserve">   отверстий                                           </w:t>
      </w:r>
      <w:r w:rsidRPr="003B752C">
        <w:rPr>
          <w:b/>
        </w:rPr>
        <w:t>Квадратные</w:t>
      </w:r>
      <w:r>
        <w:t xml:space="preserve"> колышки для                 </w:t>
      </w:r>
    </w:p>
    <w:p w:rsidR="003B752C" w:rsidRDefault="003B752C" w:rsidP="003B752C">
      <w:pPr>
        <w:pStyle w:val="a3"/>
        <w:spacing w:after="0"/>
      </w:pPr>
      <w:r>
        <w:t xml:space="preserve">                                                                               </w:t>
      </w:r>
      <w:r w:rsidRPr="003B752C">
        <w:rPr>
          <w:b/>
        </w:rPr>
        <w:t xml:space="preserve">квадратных </w:t>
      </w:r>
      <w:r>
        <w:t xml:space="preserve">    отверстий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52C" w:rsidRDefault="003B752C" w:rsidP="003B752C">
      <w:pPr>
        <w:pStyle w:val="a3"/>
        <w:spacing w:after="0"/>
      </w:pPr>
      <w:r>
        <w:t>Обычные педагоги                                              Специальные педагоги</w:t>
      </w:r>
    </w:p>
    <w:p w:rsidR="003B752C" w:rsidRDefault="003B752C" w:rsidP="003B752C">
      <w:pPr>
        <w:pStyle w:val="a3"/>
        <w:spacing w:after="0"/>
      </w:pPr>
      <w:r>
        <w:t>Обычные школы                                                  Специальные школы</w:t>
      </w:r>
    </w:p>
    <w:p w:rsidR="003B752C" w:rsidRDefault="003B752C" w:rsidP="003B752C">
      <w:pPr>
        <w:pStyle w:val="a3"/>
        <w:spacing w:after="0"/>
      </w:pPr>
      <w:r>
        <w:t xml:space="preserve">                                                                              </w:t>
      </w:r>
    </w:p>
    <w:p w:rsidR="003B752C" w:rsidRPr="003B752C" w:rsidRDefault="003B752C" w:rsidP="003B752C">
      <w:pPr>
        <w:pStyle w:val="a3"/>
        <w:spacing w:after="0"/>
        <w:rPr>
          <w:b/>
          <w:u w:val="wave"/>
        </w:rPr>
      </w:pPr>
      <w:r w:rsidRPr="003B752C">
        <w:rPr>
          <w:b/>
          <w:u w:val="wave"/>
        </w:rPr>
        <w:t>Интегрированное образование</w:t>
      </w:r>
    </w:p>
    <w:p w:rsidR="003B752C" w:rsidRDefault="003B752C" w:rsidP="003B752C">
      <w:pPr>
        <w:pStyle w:val="a3"/>
        <w:spacing w:after="0"/>
      </w:pPr>
      <w:r>
        <w:t>Терапия</w:t>
      </w:r>
    </w:p>
    <w:p w:rsidR="003B752C" w:rsidRDefault="003B752C" w:rsidP="003B752C">
      <w:pPr>
        <w:pStyle w:val="a3"/>
        <w:spacing w:after="0"/>
      </w:pPr>
      <w:r>
        <w:t>Реабилитация</w:t>
      </w:r>
    </w:p>
    <w:p w:rsidR="003B752C" w:rsidRDefault="003B752C" w:rsidP="003B752C">
      <w:pPr>
        <w:pStyle w:val="a3"/>
        <w:spacing w:after="0"/>
      </w:pPr>
      <w:r>
        <w:t>Адаптация ребёнка                                         Система остаётся неизменной</w:t>
      </w:r>
    </w:p>
    <w:p w:rsidR="003B752C" w:rsidRDefault="003B752C" w:rsidP="003B752C">
      <w:pPr>
        <w:pStyle w:val="a3"/>
        <w:spacing w:after="0"/>
      </w:pPr>
      <w:r>
        <w:t>к требованиям системы                                    Ребёнок либо адаптируется,</w:t>
      </w:r>
    </w:p>
    <w:p w:rsidR="003B752C" w:rsidRDefault="003B752C" w:rsidP="003B752C">
      <w:pPr>
        <w:pStyle w:val="a3"/>
        <w:spacing w:after="0"/>
      </w:pPr>
      <w:r>
        <w:t xml:space="preserve">Превращение </w:t>
      </w:r>
      <w:r w:rsidRPr="003B752C">
        <w:rPr>
          <w:b/>
        </w:rPr>
        <w:t>«квадратных»</w:t>
      </w:r>
      <w:r>
        <w:t xml:space="preserve">                              либо становится для неё</w:t>
      </w:r>
    </w:p>
    <w:p w:rsidR="003B752C" w:rsidRDefault="003B752C" w:rsidP="003B752C">
      <w:pPr>
        <w:pStyle w:val="a3"/>
        <w:spacing w:after="0"/>
      </w:pPr>
      <w:r>
        <w:t xml:space="preserve">колышков в </w:t>
      </w:r>
      <w:r w:rsidRPr="003B752C">
        <w:rPr>
          <w:b/>
        </w:rPr>
        <w:t>«круглые»</w:t>
      </w:r>
      <w:r>
        <w:t xml:space="preserve">                                                      неприемлемым.</w:t>
      </w:r>
      <w:r w:rsidR="00A363E5">
        <w:t xml:space="preserve">  </w:t>
      </w:r>
    </w:p>
    <w:p w:rsidR="00A363E5" w:rsidRDefault="00A363E5" w:rsidP="003B752C">
      <w:pPr>
        <w:pStyle w:val="a3"/>
        <w:spacing w:after="0"/>
      </w:pPr>
    </w:p>
    <w:p w:rsidR="00A363E5" w:rsidRDefault="00A363E5" w:rsidP="003B752C">
      <w:pPr>
        <w:pStyle w:val="a3"/>
        <w:spacing w:after="0"/>
      </w:pPr>
    </w:p>
    <w:p w:rsidR="00A363E5" w:rsidRDefault="00A363E5" w:rsidP="003B752C">
      <w:pPr>
        <w:pStyle w:val="a3"/>
        <w:spacing w:after="0"/>
      </w:pPr>
    </w:p>
    <w:p w:rsidR="00A363E5" w:rsidRDefault="00A363E5" w:rsidP="003B752C">
      <w:pPr>
        <w:pStyle w:val="a3"/>
        <w:spacing w:after="0"/>
      </w:pPr>
    </w:p>
    <w:p w:rsidR="00A363E5" w:rsidRDefault="00A363E5" w:rsidP="003B752C">
      <w:pPr>
        <w:pStyle w:val="a3"/>
        <w:spacing w:after="0"/>
      </w:pPr>
    </w:p>
    <w:p w:rsidR="00A363E5" w:rsidRDefault="00A363E5" w:rsidP="003B752C">
      <w:pPr>
        <w:pStyle w:val="a3"/>
        <w:spacing w:after="0"/>
      </w:pPr>
    </w:p>
    <w:p w:rsidR="00042C3B" w:rsidRDefault="00A363E5" w:rsidP="00A363E5">
      <w:pPr>
        <w:pStyle w:val="a3"/>
        <w:spacing w:after="0"/>
        <w:rPr>
          <w:rFonts w:ascii="Times New Roman" w:hAnsi="Times New Roman"/>
        </w:rPr>
      </w:pPr>
      <w:r>
        <w:t xml:space="preserve">            </w:t>
      </w:r>
    </w:p>
    <w:p w:rsidR="00042C3B" w:rsidRDefault="00042C3B" w:rsidP="00A363E5">
      <w:pPr>
        <w:pStyle w:val="a3"/>
        <w:spacing w:after="0"/>
        <w:rPr>
          <w:rFonts w:ascii="Times New Roman" w:hAnsi="Times New Roman"/>
        </w:rPr>
      </w:pPr>
    </w:p>
    <w:p w:rsidR="00042C3B" w:rsidRDefault="00042C3B" w:rsidP="00A363E5">
      <w:pPr>
        <w:pStyle w:val="a3"/>
        <w:spacing w:after="0"/>
        <w:rPr>
          <w:rFonts w:ascii="Times New Roman" w:hAnsi="Times New Roman"/>
        </w:rPr>
      </w:pPr>
    </w:p>
    <w:p w:rsidR="00042C3B" w:rsidRDefault="00042C3B" w:rsidP="00A363E5">
      <w:pPr>
        <w:pStyle w:val="a3"/>
        <w:spacing w:after="0"/>
        <w:rPr>
          <w:rFonts w:ascii="Times New Roman" w:hAnsi="Times New Roman"/>
        </w:rPr>
      </w:pPr>
    </w:p>
    <w:p w:rsidR="00042C3B" w:rsidRDefault="00042C3B" w:rsidP="00A363E5">
      <w:pPr>
        <w:pStyle w:val="a3"/>
        <w:spacing w:after="0"/>
        <w:rPr>
          <w:rFonts w:ascii="Times New Roman" w:hAnsi="Times New Roman"/>
        </w:rPr>
      </w:pPr>
    </w:p>
    <w:p w:rsidR="00042C3B" w:rsidRDefault="00042C3B" w:rsidP="00A363E5">
      <w:pPr>
        <w:pStyle w:val="a3"/>
        <w:spacing w:after="0"/>
        <w:rPr>
          <w:rFonts w:ascii="Times New Roman" w:hAnsi="Times New Roman"/>
        </w:rPr>
      </w:pPr>
    </w:p>
    <w:p w:rsidR="00042C3B" w:rsidRDefault="00042C3B" w:rsidP="00A363E5">
      <w:pPr>
        <w:pStyle w:val="a3"/>
        <w:spacing w:after="0"/>
        <w:rPr>
          <w:rFonts w:ascii="Times New Roman" w:hAnsi="Times New Roman"/>
        </w:rPr>
      </w:pPr>
    </w:p>
    <w:p w:rsidR="00042C3B" w:rsidRDefault="00042C3B" w:rsidP="00A363E5">
      <w:pPr>
        <w:pStyle w:val="a3"/>
        <w:spacing w:after="0"/>
        <w:rPr>
          <w:rFonts w:ascii="Times New Roman" w:hAnsi="Times New Roman"/>
        </w:rPr>
      </w:pPr>
    </w:p>
    <w:p w:rsidR="00042C3B" w:rsidRDefault="00042C3B" w:rsidP="00A363E5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42C3B" w:rsidRDefault="00042C3B" w:rsidP="00A363E5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A363E5" w:rsidRPr="00A363E5" w:rsidRDefault="00A363E5" w:rsidP="00A363E5">
      <w:pPr>
        <w:pStyle w:val="a3"/>
        <w:spacing w:after="0"/>
        <w:rPr>
          <w:b/>
          <w:sz w:val="28"/>
          <w:szCs w:val="28"/>
        </w:rPr>
      </w:pPr>
      <w:r w:rsidRPr="00A363E5">
        <w:rPr>
          <w:b/>
          <w:sz w:val="28"/>
          <w:szCs w:val="28"/>
        </w:rPr>
        <w:lastRenderedPageBreak/>
        <w:t xml:space="preserve">КГУ «Общеобразовательная средняя школа № 1 им. М. Горького»  </w:t>
      </w: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Pr="00A363E5" w:rsidRDefault="00A363E5" w:rsidP="00A363E5">
      <w:pPr>
        <w:spacing w:after="0"/>
      </w:pPr>
      <w:r w:rsidRPr="00A363E5">
        <w:rPr>
          <w:sz w:val="52"/>
          <w:szCs w:val="52"/>
        </w:rPr>
        <w:t xml:space="preserve"> Методическая тема по самообразованию: </w:t>
      </w:r>
    </w:p>
    <w:p w:rsidR="00A363E5" w:rsidRPr="00A363E5" w:rsidRDefault="00A363E5" w:rsidP="00A363E5">
      <w:pPr>
        <w:spacing w:after="0"/>
        <w:rPr>
          <w:sz w:val="72"/>
          <w:szCs w:val="72"/>
        </w:rPr>
      </w:pPr>
      <w:r w:rsidRPr="00A363E5">
        <w:rPr>
          <w:sz w:val="72"/>
          <w:szCs w:val="72"/>
        </w:rPr>
        <w:t>«Инклюзивное об</w:t>
      </w:r>
      <w:r>
        <w:rPr>
          <w:sz w:val="72"/>
          <w:szCs w:val="72"/>
        </w:rPr>
        <w:t xml:space="preserve">разование в                             системе физического       </w:t>
      </w:r>
      <w:r w:rsidRPr="00A363E5">
        <w:rPr>
          <w:sz w:val="72"/>
          <w:szCs w:val="72"/>
        </w:rPr>
        <w:t>воспитания»</w:t>
      </w:r>
    </w:p>
    <w:p w:rsidR="00A363E5" w:rsidRPr="00A363E5" w:rsidRDefault="00A363E5" w:rsidP="00A363E5">
      <w:pPr>
        <w:pStyle w:val="a3"/>
        <w:spacing w:after="0"/>
        <w:rPr>
          <w:sz w:val="72"/>
          <w:szCs w:val="72"/>
        </w:rPr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Pr="00A363E5" w:rsidRDefault="00A363E5" w:rsidP="00A363E5">
      <w:pPr>
        <w:spacing w:after="0"/>
        <w:rPr>
          <w:b/>
          <w:sz w:val="32"/>
          <w:szCs w:val="32"/>
        </w:rPr>
      </w:pPr>
      <w:r w:rsidRPr="00A363E5">
        <w:rPr>
          <w:b/>
          <w:sz w:val="32"/>
          <w:szCs w:val="32"/>
        </w:rPr>
        <w:t xml:space="preserve">Выполнила учитель ФК КГУ ОСШ №1:            </w:t>
      </w:r>
      <w:r>
        <w:rPr>
          <w:b/>
          <w:sz w:val="32"/>
          <w:szCs w:val="32"/>
        </w:rPr>
        <w:t xml:space="preserve">                           </w:t>
      </w:r>
      <w:r w:rsidRPr="00A363E5">
        <w:rPr>
          <w:b/>
          <w:sz w:val="32"/>
          <w:szCs w:val="32"/>
        </w:rPr>
        <w:t xml:space="preserve">Панченко Ж.В. </w:t>
      </w: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  <w:r>
        <w:t xml:space="preserve">                                                                </w:t>
      </w: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  <w:bookmarkStart w:id="0" w:name="_GoBack"/>
      <w:bookmarkEnd w:id="0"/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Default="00A363E5" w:rsidP="00A363E5">
      <w:pPr>
        <w:pStyle w:val="a3"/>
        <w:spacing w:after="0"/>
      </w:pPr>
    </w:p>
    <w:p w:rsidR="00A363E5" w:rsidRPr="00A363E5" w:rsidRDefault="00A363E5" w:rsidP="00A363E5">
      <w:pPr>
        <w:pStyle w:val="a3"/>
        <w:spacing w:after="0"/>
        <w:rPr>
          <w:b/>
          <w:sz w:val="24"/>
          <w:szCs w:val="24"/>
        </w:rPr>
      </w:pPr>
      <w:r>
        <w:t xml:space="preserve">                                                                         </w:t>
      </w:r>
      <w:r w:rsidRPr="00A363E5">
        <w:rPr>
          <w:b/>
          <w:sz w:val="24"/>
          <w:szCs w:val="24"/>
        </w:rPr>
        <w:t>2014-2015 учебный год</w:t>
      </w:r>
    </w:p>
    <w:sectPr w:rsidR="00A363E5" w:rsidRPr="00A363E5" w:rsidSect="00A363E5">
      <w:pgSz w:w="11906" w:h="16838"/>
      <w:pgMar w:top="709" w:right="850" w:bottom="851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4086"/>
    <w:multiLevelType w:val="hybridMultilevel"/>
    <w:tmpl w:val="07A49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36BF9"/>
    <w:multiLevelType w:val="hybridMultilevel"/>
    <w:tmpl w:val="13E46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31FD9"/>
    <w:multiLevelType w:val="hybridMultilevel"/>
    <w:tmpl w:val="EE92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5F4"/>
    <w:rsid w:val="00042C3B"/>
    <w:rsid w:val="000D704F"/>
    <w:rsid w:val="00253FD8"/>
    <w:rsid w:val="002D1EDC"/>
    <w:rsid w:val="003337D0"/>
    <w:rsid w:val="003B752C"/>
    <w:rsid w:val="00645B8B"/>
    <w:rsid w:val="006A5B1B"/>
    <w:rsid w:val="007975F4"/>
    <w:rsid w:val="007E1AFE"/>
    <w:rsid w:val="00A3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2comp</cp:lastModifiedBy>
  <cp:revision>4</cp:revision>
  <dcterms:created xsi:type="dcterms:W3CDTF">2014-10-27T12:22:00Z</dcterms:created>
  <dcterms:modified xsi:type="dcterms:W3CDTF">2014-11-07T05:12:00Z</dcterms:modified>
</cp:coreProperties>
</file>